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BF50E" w14:textId="77777777" w:rsidR="006F62E0" w:rsidRDefault="006F62E0" w:rsidP="006F62E0">
      <w:pPr>
        <w:jc w:val="center"/>
        <w:rPr>
          <w:rFonts w:ascii="DINRoundPro-Bold" w:hAnsi="DINRoundPro-Bold"/>
          <w:sz w:val="24"/>
          <w:szCs w:val="24"/>
        </w:rPr>
      </w:pPr>
      <w:r w:rsidRPr="00AA53D2">
        <w:rPr>
          <w:rFonts w:ascii="DINRoundPro-Bold" w:hAnsi="DINRoundPro-Bold"/>
          <w:sz w:val="24"/>
          <w:szCs w:val="24"/>
        </w:rPr>
        <w:t>Begriffs</w:t>
      </w:r>
      <w:r>
        <w:rPr>
          <w:rFonts w:ascii="DINRoundPro-Bold" w:hAnsi="DINRoundPro-Bold"/>
          <w:sz w:val="24"/>
          <w:szCs w:val="24"/>
        </w:rPr>
        <w:t>erklärungen</w:t>
      </w:r>
    </w:p>
    <w:p w14:paraId="1524E398" w14:textId="77777777" w:rsidR="006F62E0" w:rsidRPr="002360B2" w:rsidRDefault="006F62E0" w:rsidP="006F62E0">
      <w:pPr>
        <w:jc w:val="center"/>
        <w:rPr>
          <w:rFonts w:ascii="DINRoundPro-Bold" w:hAnsi="DINRoundPro-Bold"/>
          <w:sz w:val="24"/>
          <w:szCs w:val="24"/>
        </w:rPr>
      </w:pPr>
    </w:p>
    <w:p w14:paraId="433BF8F6" w14:textId="4840996C" w:rsidR="006F62E0" w:rsidRPr="00C15C31" w:rsidRDefault="006F62E0" w:rsidP="006F62E0">
      <w:pPr>
        <w:rPr>
          <w:rFonts w:ascii="DINRoundPro" w:hAnsi="DINRoundPro"/>
          <w:b/>
          <w:bCs/>
          <w:sz w:val="32"/>
          <w:szCs w:val="32"/>
        </w:rPr>
      </w:pPr>
      <w:r w:rsidRPr="00C15C31">
        <w:rPr>
          <w:rFonts w:ascii="DINRoundPro" w:hAnsi="DINRoundPro"/>
          <w:b/>
          <w:bCs/>
          <w:sz w:val="32"/>
          <w:szCs w:val="32"/>
        </w:rPr>
        <w:t>S</w:t>
      </w:r>
      <w:r w:rsidR="00777A23">
        <w:rPr>
          <w:rFonts w:ascii="DINRoundPro" w:hAnsi="DINRoundPro"/>
          <w:b/>
          <w:bCs/>
          <w:sz w:val="32"/>
          <w:szCs w:val="32"/>
        </w:rPr>
        <w:t>HARENTING</w:t>
      </w:r>
    </w:p>
    <w:p w14:paraId="367576F9" w14:textId="77777777" w:rsidR="00777A23" w:rsidRDefault="00777A23" w:rsidP="00777A23">
      <w:pPr>
        <w:jc w:val="both"/>
        <w:rPr>
          <w:rFonts w:ascii="DINRoundPro" w:hAnsi="DINRoundPro"/>
          <w:sz w:val="24"/>
          <w:szCs w:val="24"/>
        </w:rPr>
      </w:pPr>
      <w:r>
        <w:rPr>
          <w:rFonts w:ascii="DINRoundPro" w:hAnsi="DINRoundPro"/>
          <w:sz w:val="24"/>
          <w:szCs w:val="24"/>
        </w:rPr>
        <w:t>Der Begriff „Sharenting“ ist eine Mischung aus „parenting“ und „to share“ und bezeichnet das Teilen von Kinder- und Familienfotos durch Eltern im Social Web. Häufig kleine Kinder in sozialen Netzwerken präsentiert, obwohl sie in der der Regel keine eigenen Accounts haben. (Quelle: Klicksafe.de)</w:t>
      </w:r>
    </w:p>
    <w:p w14:paraId="77D1DB06" w14:textId="6097CC57" w:rsidR="006F62E0" w:rsidRPr="00C15C31" w:rsidRDefault="00777A23" w:rsidP="006F62E0">
      <w:pPr>
        <w:rPr>
          <w:rFonts w:ascii="DINRoundPro" w:hAnsi="DINRoundPro"/>
          <w:b/>
          <w:bCs/>
          <w:sz w:val="32"/>
          <w:szCs w:val="32"/>
        </w:rPr>
      </w:pPr>
      <w:r>
        <w:rPr>
          <w:rFonts w:ascii="DINRoundPro" w:hAnsi="DINRoundPro"/>
          <w:b/>
          <w:bCs/>
          <w:sz w:val="32"/>
          <w:szCs w:val="32"/>
        </w:rPr>
        <w:t>RECHT AM EIGENEN BILD</w:t>
      </w:r>
    </w:p>
    <w:p w14:paraId="322E64F1" w14:textId="7BED8743" w:rsidR="006F62E0" w:rsidRDefault="00777A23" w:rsidP="00777A23">
      <w:pPr>
        <w:rPr>
          <w:rFonts w:ascii="DINRoundPro" w:hAnsi="DINRoundPro"/>
          <w:sz w:val="24"/>
          <w:szCs w:val="24"/>
        </w:rPr>
      </w:pPr>
      <w:r>
        <w:rPr>
          <w:rFonts w:ascii="DINRoundPro" w:hAnsi="DINRoundPro"/>
          <w:sz w:val="24"/>
          <w:szCs w:val="24"/>
        </w:rPr>
        <w:t>Grundsätzlich gilt das Recht am eigenen Bild sowohl für Erwachsene als auch für Kinder (Babys, Kleinkinder, Kinder). Die abgebildete Person hat das Recht zu entscheiden, ob und in welcher Weise das Bild oder Video veröffentlicht oder verbreitet werden darf. In Luxemburg gilt hier das Gesetz vom 11. August 1982 über den Schutz des Privatlebens. Nach diesem Text ist sowohl die Aufnahme als auch die Veröffentlichung von Fotos einer Person verboten, ohne dass diese Person ihre Zustimmung gegeben hat.</w:t>
      </w:r>
    </w:p>
    <w:p w14:paraId="7BE56F36" w14:textId="33A96A07" w:rsidR="00E106AE" w:rsidRPr="006F62E0" w:rsidRDefault="00E106AE" w:rsidP="006F62E0"/>
    <w:sectPr w:rsidR="00E106AE" w:rsidRPr="006F62E0" w:rsidSect="008025F7">
      <w:footerReference w:type="default" r:id="rId7"/>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F6F68" w14:textId="77777777" w:rsidR="00F21FF3" w:rsidRDefault="00F21FF3" w:rsidP="007B6A23">
      <w:pPr>
        <w:spacing w:before="0" w:after="0" w:line="240" w:lineRule="auto"/>
      </w:pPr>
      <w:r>
        <w:separator/>
      </w:r>
    </w:p>
  </w:endnote>
  <w:endnote w:type="continuationSeparator" w:id="0">
    <w:p w14:paraId="07AA3A73" w14:textId="77777777" w:rsidR="00F21FF3" w:rsidRDefault="00F21FF3" w:rsidP="007B6A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INRoundPro-Bold">
    <w:altName w:val="Calibri"/>
    <w:panose1 w:val="020B0804020101020102"/>
    <w:charset w:val="00"/>
    <w:family w:val="swiss"/>
    <w:pitch w:val="variable"/>
    <w:sig w:usb0="A00002BF" w:usb1="4000607B" w:usb2="00000000" w:usb3="00000000" w:csb0="00000097" w:csb1="00000000"/>
  </w:font>
  <w:font w:name="DINRoundPro">
    <w:altName w:val="Calibri"/>
    <w:panose1 w:val="020B0504020101020102"/>
    <w:charset w:val="00"/>
    <w:family w:val="swiss"/>
    <w:notTrueType/>
    <w:pitch w:val="variable"/>
    <w:sig w:usb0="A00002BF" w:usb1="4000607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3BB6" w14:textId="2C278F8F" w:rsidR="007B6A23" w:rsidRDefault="007B6A23" w:rsidP="007B6A23">
    <w:pPr>
      <w:pStyle w:val="Footer"/>
      <w:jc w:val="right"/>
    </w:pPr>
    <w:r>
      <w:rPr>
        <w:noProof/>
      </w:rPr>
      <w:drawing>
        <wp:inline distT="0" distB="0" distL="0" distR="0" wp14:anchorId="04BB3925" wp14:editId="1D7F8F0D">
          <wp:extent cx="433798" cy="32448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979" cy="34706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6A554" w14:textId="77777777" w:rsidR="00F21FF3" w:rsidRDefault="00F21FF3" w:rsidP="007B6A23">
      <w:pPr>
        <w:spacing w:before="0" w:after="0" w:line="240" w:lineRule="auto"/>
      </w:pPr>
      <w:r>
        <w:separator/>
      </w:r>
    </w:p>
  </w:footnote>
  <w:footnote w:type="continuationSeparator" w:id="0">
    <w:p w14:paraId="5B1D345F" w14:textId="77777777" w:rsidR="00F21FF3" w:rsidRDefault="00F21FF3" w:rsidP="007B6A2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080D"/>
    <w:multiLevelType w:val="hybridMultilevel"/>
    <w:tmpl w:val="FB2C8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A51572"/>
    <w:multiLevelType w:val="hybridMultilevel"/>
    <w:tmpl w:val="F7E22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DF3DF0"/>
    <w:multiLevelType w:val="hybridMultilevel"/>
    <w:tmpl w:val="DFBE1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23"/>
    <w:rsid w:val="000E4F84"/>
    <w:rsid w:val="006F62E0"/>
    <w:rsid w:val="00777A23"/>
    <w:rsid w:val="007B6A23"/>
    <w:rsid w:val="008025F7"/>
    <w:rsid w:val="00955DA0"/>
    <w:rsid w:val="00DA70B4"/>
    <w:rsid w:val="00E106AE"/>
    <w:rsid w:val="00F2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69A8"/>
  <w15:chartTrackingRefBased/>
  <w15:docId w15:val="{9FF8BA11-D769-46E3-ADDC-D6AE0174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A23"/>
    <w:pPr>
      <w:spacing w:before="120" w:after="120" w:line="276" w:lineRule="auto"/>
    </w:pPr>
    <w:rPr>
      <w:rFonts w:eastAsiaTheme="minorEastAsia"/>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A2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6A23"/>
    <w:rPr>
      <w:rFonts w:eastAsiaTheme="minorEastAsia"/>
      <w:lang w:val="de-DE" w:eastAsia="ja-JP"/>
    </w:rPr>
  </w:style>
  <w:style w:type="paragraph" w:styleId="Footer">
    <w:name w:val="footer"/>
    <w:basedOn w:val="Normal"/>
    <w:link w:val="FooterChar"/>
    <w:uiPriority w:val="99"/>
    <w:unhideWhenUsed/>
    <w:rsid w:val="007B6A2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6A23"/>
    <w:rPr>
      <w:rFonts w:eastAsiaTheme="minorEastAsia"/>
      <w:lang w:val="de-DE" w:eastAsia="ja-JP"/>
    </w:rPr>
  </w:style>
  <w:style w:type="character" w:styleId="Hyperlink">
    <w:name w:val="Hyperlink"/>
    <w:basedOn w:val="DefaultParagraphFont"/>
    <w:uiPriority w:val="99"/>
    <w:unhideWhenUsed/>
    <w:rsid w:val="00955DA0"/>
    <w:rPr>
      <w:color w:val="0563C1" w:themeColor="hyperlink"/>
      <w:u w:val="single"/>
    </w:rPr>
  </w:style>
  <w:style w:type="paragraph" w:styleId="ListParagraph">
    <w:name w:val="List Paragraph"/>
    <w:basedOn w:val="Normal"/>
    <w:uiPriority w:val="34"/>
    <w:unhideWhenUsed/>
    <w:qFormat/>
    <w:rsid w:val="00955DA0"/>
    <w:pPr>
      <w:ind w:left="720"/>
      <w:contextualSpacing/>
    </w:pPr>
  </w:style>
  <w:style w:type="table" w:styleId="TableGrid">
    <w:name w:val="Table Grid"/>
    <w:basedOn w:val="TableNormal"/>
    <w:uiPriority w:val="39"/>
    <w:rsid w:val="00DA70B4"/>
    <w:pPr>
      <w:spacing w:before="120" w:after="0" w:line="240" w:lineRule="auto"/>
    </w:pPr>
    <w:rPr>
      <w:rFonts w:eastAsiaTheme="minorEastAsia"/>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68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Kaufmann</dc:creator>
  <cp:keywords/>
  <dc:description/>
  <cp:lastModifiedBy>Jeff Kaufmann</cp:lastModifiedBy>
  <cp:revision>2</cp:revision>
  <dcterms:created xsi:type="dcterms:W3CDTF">2020-11-11T13:56:00Z</dcterms:created>
  <dcterms:modified xsi:type="dcterms:W3CDTF">2020-11-11T13:56:00Z</dcterms:modified>
</cp:coreProperties>
</file>